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D9B4" w14:textId="76B53406" w:rsidR="00EB0B53" w:rsidRPr="00F40D58" w:rsidRDefault="00F40D58" w:rsidP="00F40D58">
      <w:pPr>
        <w:jc w:val="right"/>
        <w:rPr>
          <w:rFonts w:ascii="Century Gothic" w:hAnsi="Century Gothic"/>
          <w:b/>
          <w:bCs/>
          <w:sz w:val="28"/>
          <w:szCs w:val="28"/>
        </w:rPr>
      </w:pPr>
      <w:r w:rsidRPr="00F40D58">
        <w:rPr>
          <w:rFonts w:ascii="Century Gothic" w:hAnsi="Century Gothic"/>
          <w:b/>
          <w:bCs/>
          <w:sz w:val="20"/>
          <w:szCs w:val="20"/>
        </w:rPr>
        <w:t>Załącznik nr 4 do SWZ</w:t>
      </w:r>
    </w:p>
    <w:p w14:paraId="6E30A680" w14:textId="4178A482" w:rsidR="00052952" w:rsidRPr="00532BB9" w:rsidRDefault="00593BEF" w:rsidP="00532BB9">
      <w:pPr>
        <w:jc w:val="center"/>
        <w:rPr>
          <w:rFonts w:ascii="Century Gothic" w:hAnsi="Century Gothic"/>
          <w:b/>
          <w:sz w:val="28"/>
          <w:szCs w:val="28"/>
        </w:rPr>
      </w:pPr>
      <w:r w:rsidRPr="00764F2B">
        <w:rPr>
          <w:rFonts w:ascii="Century Gothic" w:hAnsi="Century Gothic"/>
          <w:b/>
          <w:sz w:val="28"/>
          <w:szCs w:val="28"/>
        </w:rPr>
        <w:t>F</w:t>
      </w:r>
      <w:r w:rsidR="00E6064F" w:rsidRPr="00764F2B">
        <w:rPr>
          <w:rFonts w:ascii="Century Gothic" w:hAnsi="Century Gothic"/>
          <w:b/>
          <w:sz w:val="28"/>
          <w:szCs w:val="28"/>
        </w:rPr>
        <w:t>ormularz 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5190"/>
        <w:gridCol w:w="1897"/>
        <w:gridCol w:w="1914"/>
        <w:gridCol w:w="2265"/>
        <w:gridCol w:w="2098"/>
      </w:tblGrid>
      <w:tr w:rsidR="00256FDF" w14:paraId="21F36D76" w14:textId="69A5AB7A" w:rsidTr="00256FDF">
        <w:trPr>
          <w:trHeight w:val="597"/>
        </w:trPr>
        <w:tc>
          <w:tcPr>
            <w:tcW w:w="630" w:type="dxa"/>
            <w:vAlign w:val="center"/>
          </w:tcPr>
          <w:p w14:paraId="55F36666" w14:textId="4E9D32EE" w:rsidR="00256FDF" w:rsidRDefault="00256FDF" w:rsidP="00543FF1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>L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p</w:t>
            </w:r>
            <w:r w:rsidRPr="00923EBF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5190" w:type="dxa"/>
            <w:vAlign w:val="center"/>
          </w:tcPr>
          <w:p w14:paraId="75AC3B62" w14:textId="3CDDE7BF" w:rsidR="00256FDF" w:rsidRPr="00E74D5A" w:rsidRDefault="00256FDF" w:rsidP="00543FF1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spacing w:val="-2"/>
                <w:sz w:val="18"/>
                <w:szCs w:val="18"/>
              </w:rPr>
            </w:pPr>
            <w:r w:rsidRPr="00E74D5A">
              <w:rPr>
                <w:rFonts w:ascii="Century Gothic" w:hAnsi="Century Gothic"/>
                <w:b/>
                <w:bCs/>
                <w:spacing w:val="-2"/>
                <w:sz w:val="18"/>
                <w:szCs w:val="18"/>
              </w:rPr>
              <w:t>Rodzaj odzieży</w:t>
            </w:r>
          </w:p>
        </w:tc>
        <w:tc>
          <w:tcPr>
            <w:tcW w:w="1897" w:type="dxa"/>
            <w:vAlign w:val="center"/>
          </w:tcPr>
          <w:p w14:paraId="6B6F0C38" w14:textId="01880CA2" w:rsidR="00256FDF" w:rsidRDefault="00256FDF" w:rsidP="00543FF1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Ilość/komplety</w:t>
            </w:r>
          </w:p>
        </w:tc>
        <w:tc>
          <w:tcPr>
            <w:tcW w:w="1914" w:type="dxa"/>
            <w:vAlign w:val="center"/>
          </w:tcPr>
          <w:p w14:paraId="1E34B6A8" w14:textId="70FA3A69" w:rsidR="00256FDF" w:rsidRDefault="00256FDF" w:rsidP="00543FF1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 xml:space="preserve">Cena jednostkowa netto w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PLN</w:t>
            </w:r>
          </w:p>
        </w:tc>
        <w:tc>
          <w:tcPr>
            <w:tcW w:w="2265" w:type="dxa"/>
            <w:vAlign w:val="center"/>
          </w:tcPr>
          <w:p w14:paraId="5DAC02C7" w14:textId="77777777" w:rsidR="00256FDF" w:rsidRDefault="00256FDF" w:rsidP="00543FF1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 xml:space="preserve">Wartość </w:t>
            </w:r>
          </w:p>
          <w:p w14:paraId="078F5D1A" w14:textId="7497DB4D" w:rsidR="00256FDF" w:rsidRPr="00256FDF" w:rsidRDefault="00256FDF" w:rsidP="00256FDF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>netto w PLN</w:t>
            </w:r>
          </w:p>
        </w:tc>
        <w:tc>
          <w:tcPr>
            <w:tcW w:w="2098" w:type="dxa"/>
            <w:vAlign w:val="center"/>
          </w:tcPr>
          <w:p w14:paraId="13B05325" w14:textId="45782962" w:rsidR="00256FDF" w:rsidRPr="00923EBF" w:rsidRDefault="00256FDF" w:rsidP="00543FF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56FDF">
              <w:rPr>
                <w:rFonts w:ascii="Century Gothic" w:hAnsi="Century Gothic"/>
                <w:b/>
                <w:sz w:val="18"/>
                <w:szCs w:val="18"/>
              </w:rPr>
              <w:t>Producent</w:t>
            </w:r>
            <w:r w:rsidR="00413CCF">
              <w:rPr>
                <w:rFonts w:ascii="Century Gothic" w:hAnsi="Century Gothic"/>
                <w:b/>
                <w:sz w:val="18"/>
                <w:szCs w:val="18"/>
              </w:rPr>
              <w:t xml:space="preserve"> oferowanego asortymentu</w:t>
            </w:r>
          </w:p>
        </w:tc>
      </w:tr>
      <w:tr w:rsidR="00256FDF" w14:paraId="74441A59" w14:textId="6E727487" w:rsidTr="00256FDF">
        <w:trPr>
          <w:trHeight w:hRule="exact" w:val="933"/>
        </w:trPr>
        <w:tc>
          <w:tcPr>
            <w:tcW w:w="630" w:type="dxa"/>
            <w:vAlign w:val="center"/>
          </w:tcPr>
          <w:p w14:paraId="6A05BF5D" w14:textId="36176A63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</w:t>
            </w:r>
          </w:p>
        </w:tc>
        <w:tc>
          <w:tcPr>
            <w:tcW w:w="5190" w:type="dxa"/>
            <w:vAlign w:val="center"/>
          </w:tcPr>
          <w:p w14:paraId="798B3A42" w14:textId="49214BE9" w:rsidR="00256FDF" w:rsidRPr="00800205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Półmaska</w:t>
            </w:r>
            <w:r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800205">
              <w:rPr>
                <w:rFonts w:ascii="Century Gothic" w:eastAsia="Calibri" w:hAnsi="Century Gothic" w:cs="Times New Roman"/>
                <w:b/>
              </w:rPr>
              <w:t>ochronna</w:t>
            </w:r>
          </w:p>
        </w:tc>
        <w:tc>
          <w:tcPr>
            <w:tcW w:w="1897" w:type="dxa"/>
            <w:vAlign w:val="center"/>
          </w:tcPr>
          <w:p w14:paraId="6D46F042" w14:textId="39A617DA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300 szt.</w:t>
            </w:r>
          </w:p>
        </w:tc>
        <w:tc>
          <w:tcPr>
            <w:tcW w:w="1914" w:type="dxa"/>
            <w:vAlign w:val="center"/>
          </w:tcPr>
          <w:p w14:paraId="557BFE99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10E31FB5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37ED40D3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64929413" w14:textId="23DCBA24" w:rsidTr="00256FDF">
        <w:trPr>
          <w:trHeight w:hRule="exact" w:val="933"/>
        </w:trPr>
        <w:tc>
          <w:tcPr>
            <w:tcW w:w="630" w:type="dxa"/>
            <w:vAlign w:val="center"/>
          </w:tcPr>
          <w:p w14:paraId="73B3BFFD" w14:textId="67824163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2</w:t>
            </w:r>
          </w:p>
        </w:tc>
        <w:tc>
          <w:tcPr>
            <w:tcW w:w="5190" w:type="dxa"/>
            <w:vAlign w:val="center"/>
          </w:tcPr>
          <w:p w14:paraId="51D95042" w14:textId="36B90F96" w:rsidR="00256FDF" w:rsidRPr="00800205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Maska pełnotwarzowa</w:t>
            </w:r>
          </w:p>
        </w:tc>
        <w:tc>
          <w:tcPr>
            <w:tcW w:w="1897" w:type="dxa"/>
            <w:vAlign w:val="center"/>
          </w:tcPr>
          <w:p w14:paraId="18E8DDDA" w14:textId="1A37E404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50 szt.</w:t>
            </w:r>
          </w:p>
        </w:tc>
        <w:tc>
          <w:tcPr>
            <w:tcW w:w="1914" w:type="dxa"/>
            <w:vAlign w:val="center"/>
          </w:tcPr>
          <w:p w14:paraId="3893C0EC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175CF794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65DDC899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69D21682" w14:textId="08658767" w:rsidTr="00256FDF">
        <w:trPr>
          <w:trHeight w:hRule="exact" w:val="933"/>
        </w:trPr>
        <w:tc>
          <w:tcPr>
            <w:tcW w:w="630" w:type="dxa"/>
            <w:vAlign w:val="center"/>
          </w:tcPr>
          <w:p w14:paraId="4976D977" w14:textId="7FACBE89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3</w:t>
            </w:r>
          </w:p>
        </w:tc>
        <w:tc>
          <w:tcPr>
            <w:tcW w:w="5190" w:type="dxa"/>
            <w:vAlign w:val="center"/>
          </w:tcPr>
          <w:p w14:paraId="6F817FDF" w14:textId="4A0471B0" w:rsidR="00256FDF" w:rsidRPr="00800205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Kombinezon</w:t>
            </w:r>
            <w:r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800205">
              <w:rPr>
                <w:rFonts w:ascii="Century Gothic" w:eastAsia="Calibri" w:hAnsi="Century Gothic" w:cs="Times New Roman"/>
                <w:b/>
              </w:rPr>
              <w:t>ochronny jednorazowy</w:t>
            </w:r>
          </w:p>
        </w:tc>
        <w:tc>
          <w:tcPr>
            <w:tcW w:w="1897" w:type="dxa"/>
            <w:vAlign w:val="center"/>
          </w:tcPr>
          <w:p w14:paraId="56137F74" w14:textId="6B157F06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3000 szt.</w:t>
            </w:r>
          </w:p>
        </w:tc>
        <w:tc>
          <w:tcPr>
            <w:tcW w:w="1914" w:type="dxa"/>
            <w:vAlign w:val="center"/>
          </w:tcPr>
          <w:p w14:paraId="450D5F48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2D0D1457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3A082A86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2B7AA6B0" w14:textId="665421AE" w:rsidTr="00256FDF">
        <w:trPr>
          <w:trHeight w:hRule="exact" w:val="933"/>
        </w:trPr>
        <w:tc>
          <w:tcPr>
            <w:tcW w:w="630" w:type="dxa"/>
            <w:vAlign w:val="center"/>
          </w:tcPr>
          <w:p w14:paraId="26E7C02A" w14:textId="1B597E7D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4</w:t>
            </w:r>
          </w:p>
        </w:tc>
        <w:tc>
          <w:tcPr>
            <w:tcW w:w="5190" w:type="dxa"/>
            <w:vAlign w:val="center"/>
          </w:tcPr>
          <w:p w14:paraId="23C3C99A" w14:textId="4CD1708D" w:rsidR="00256FDF" w:rsidRPr="002F28F7" w:rsidRDefault="00256FDF" w:rsidP="00FF18E2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Osłona na buty</w:t>
            </w:r>
          </w:p>
        </w:tc>
        <w:tc>
          <w:tcPr>
            <w:tcW w:w="1897" w:type="dxa"/>
            <w:vAlign w:val="center"/>
          </w:tcPr>
          <w:p w14:paraId="2919D138" w14:textId="3373E8FC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1000 szt.</w:t>
            </w:r>
          </w:p>
        </w:tc>
        <w:tc>
          <w:tcPr>
            <w:tcW w:w="1914" w:type="dxa"/>
            <w:vAlign w:val="center"/>
          </w:tcPr>
          <w:p w14:paraId="5E7C14A1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93042AC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449D0998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55FA681A" w14:textId="5785EFF2" w:rsidTr="00256FDF">
        <w:trPr>
          <w:trHeight w:hRule="exact" w:val="933"/>
        </w:trPr>
        <w:tc>
          <w:tcPr>
            <w:tcW w:w="630" w:type="dxa"/>
            <w:vAlign w:val="center"/>
          </w:tcPr>
          <w:p w14:paraId="6A8FF757" w14:textId="53563F00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5</w:t>
            </w:r>
          </w:p>
        </w:tc>
        <w:tc>
          <w:tcPr>
            <w:tcW w:w="5190" w:type="dxa"/>
            <w:vAlign w:val="center"/>
          </w:tcPr>
          <w:p w14:paraId="3010AE8E" w14:textId="3146FF92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Rękawice</w:t>
            </w:r>
            <w:r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800205">
              <w:rPr>
                <w:rFonts w:ascii="Century Gothic" w:eastAsia="Calibri" w:hAnsi="Century Gothic" w:cs="Times New Roman"/>
                <w:b/>
              </w:rPr>
              <w:t>Chemiczne</w:t>
            </w:r>
          </w:p>
        </w:tc>
        <w:tc>
          <w:tcPr>
            <w:tcW w:w="1897" w:type="dxa"/>
            <w:vAlign w:val="center"/>
          </w:tcPr>
          <w:p w14:paraId="0B055149" w14:textId="388B6D88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350 kpl.</w:t>
            </w:r>
          </w:p>
        </w:tc>
        <w:tc>
          <w:tcPr>
            <w:tcW w:w="1914" w:type="dxa"/>
            <w:vAlign w:val="center"/>
          </w:tcPr>
          <w:p w14:paraId="660C0CDF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7756BF6B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48530E0D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6FD8B344" w14:textId="354EDB38" w:rsidTr="00256FDF">
        <w:trPr>
          <w:trHeight w:hRule="exact" w:val="933"/>
        </w:trPr>
        <w:tc>
          <w:tcPr>
            <w:tcW w:w="630" w:type="dxa"/>
            <w:vAlign w:val="center"/>
          </w:tcPr>
          <w:p w14:paraId="57B5BAAF" w14:textId="2EBBC8AE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6</w:t>
            </w:r>
          </w:p>
        </w:tc>
        <w:tc>
          <w:tcPr>
            <w:tcW w:w="5190" w:type="dxa"/>
            <w:vAlign w:val="center"/>
          </w:tcPr>
          <w:p w14:paraId="71C79DEB" w14:textId="59B6CECE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Rękawice nitrylowe wzmacniane - Czarne</w:t>
            </w:r>
          </w:p>
        </w:tc>
        <w:tc>
          <w:tcPr>
            <w:tcW w:w="1897" w:type="dxa"/>
            <w:vAlign w:val="center"/>
          </w:tcPr>
          <w:p w14:paraId="1202321E" w14:textId="082493C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200 op. = 10.000 szt.</w:t>
            </w:r>
          </w:p>
        </w:tc>
        <w:tc>
          <w:tcPr>
            <w:tcW w:w="1914" w:type="dxa"/>
            <w:vAlign w:val="center"/>
          </w:tcPr>
          <w:p w14:paraId="7949522E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0CE2B223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2D3CCCA9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189D3D74" w14:textId="108436A8" w:rsidTr="00256FDF">
        <w:trPr>
          <w:trHeight w:hRule="exact" w:val="933"/>
        </w:trPr>
        <w:tc>
          <w:tcPr>
            <w:tcW w:w="630" w:type="dxa"/>
            <w:vAlign w:val="center"/>
          </w:tcPr>
          <w:p w14:paraId="52646ABD" w14:textId="750E815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7</w:t>
            </w:r>
          </w:p>
        </w:tc>
        <w:tc>
          <w:tcPr>
            <w:tcW w:w="5190" w:type="dxa"/>
            <w:vAlign w:val="center"/>
          </w:tcPr>
          <w:p w14:paraId="715FA9ED" w14:textId="23F08A86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Gogle ochronne</w:t>
            </w:r>
          </w:p>
        </w:tc>
        <w:tc>
          <w:tcPr>
            <w:tcW w:w="1897" w:type="dxa"/>
            <w:vAlign w:val="center"/>
          </w:tcPr>
          <w:p w14:paraId="7E06DE0F" w14:textId="701ECA66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300 szt.</w:t>
            </w:r>
          </w:p>
        </w:tc>
        <w:tc>
          <w:tcPr>
            <w:tcW w:w="1914" w:type="dxa"/>
            <w:vAlign w:val="center"/>
          </w:tcPr>
          <w:p w14:paraId="6881D41E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7B367AD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3B31748B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1DBAA4EB" w14:textId="7350C419" w:rsidTr="00256FDF">
        <w:trPr>
          <w:trHeight w:hRule="exact" w:val="933"/>
        </w:trPr>
        <w:tc>
          <w:tcPr>
            <w:tcW w:w="630" w:type="dxa"/>
            <w:vAlign w:val="center"/>
          </w:tcPr>
          <w:p w14:paraId="08C8B94A" w14:textId="4884E768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lastRenderedPageBreak/>
              <w:t>8</w:t>
            </w:r>
          </w:p>
        </w:tc>
        <w:tc>
          <w:tcPr>
            <w:tcW w:w="5190" w:type="dxa"/>
            <w:vAlign w:val="center"/>
          </w:tcPr>
          <w:p w14:paraId="17790D99" w14:textId="4911FE23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Wkłady wymienne do półmaski i</w:t>
            </w:r>
            <w:r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800205">
              <w:rPr>
                <w:rFonts w:ascii="Century Gothic" w:eastAsia="Calibri" w:hAnsi="Century Gothic" w:cs="Times New Roman"/>
                <w:b/>
              </w:rPr>
              <w:t>maski pełnotwarzowej</w:t>
            </w:r>
          </w:p>
        </w:tc>
        <w:tc>
          <w:tcPr>
            <w:tcW w:w="1897" w:type="dxa"/>
            <w:vAlign w:val="center"/>
          </w:tcPr>
          <w:p w14:paraId="1A0B6586" w14:textId="63F06FFD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500 kpl.</w:t>
            </w:r>
          </w:p>
        </w:tc>
        <w:tc>
          <w:tcPr>
            <w:tcW w:w="1914" w:type="dxa"/>
            <w:vAlign w:val="center"/>
          </w:tcPr>
          <w:p w14:paraId="42428F56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0E819EED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7C7FD77C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5583E1C6" w14:textId="4F7A992C" w:rsidTr="00256FDF">
        <w:trPr>
          <w:trHeight w:hRule="exact" w:val="933"/>
        </w:trPr>
        <w:tc>
          <w:tcPr>
            <w:tcW w:w="630" w:type="dxa"/>
            <w:vAlign w:val="center"/>
          </w:tcPr>
          <w:p w14:paraId="4A3DD31A" w14:textId="2DAE63EA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9</w:t>
            </w:r>
          </w:p>
        </w:tc>
        <w:tc>
          <w:tcPr>
            <w:tcW w:w="5190" w:type="dxa"/>
            <w:vAlign w:val="center"/>
          </w:tcPr>
          <w:p w14:paraId="40D8604A" w14:textId="08D1B526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Okulary ochronne</w:t>
            </w:r>
          </w:p>
        </w:tc>
        <w:tc>
          <w:tcPr>
            <w:tcW w:w="1897" w:type="dxa"/>
            <w:vAlign w:val="center"/>
          </w:tcPr>
          <w:p w14:paraId="47F2DA8A" w14:textId="0D29E4DB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500 szt.</w:t>
            </w:r>
          </w:p>
        </w:tc>
        <w:tc>
          <w:tcPr>
            <w:tcW w:w="1914" w:type="dxa"/>
            <w:vAlign w:val="center"/>
          </w:tcPr>
          <w:p w14:paraId="4AB6A9F0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CA232CE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2D5300D5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2A4894BF" w14:textId="6453A8AB" w:rsidTr="00256FDF">
        <w:trPr>
          <w:trHeight w:hRule="exact" w:val="933"/>
        </w:trPr>
        <w:tc>
          <w:tcPr>
            <w:tcW w:w="630" w:type="dxa"/>
            <w:vAlign w:val="center"/>
          </w:tcPr>
          <w:p w14:paraId="30390C8B" w14:textId="0E5D6129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10</w:t>
            </w:r>
          </w:p>
        </w:tc>
        <w:tc>
          <w:tcPr>
            <w:tcW w:w="5190" w:type="dxa"/>
            <w:vAlign w:val="center"/>
          </w:tcPr>
          <w:p w14:paraId="17A2F4FC" w14:textId="764394D8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Okulary ochronne przyciemniane</w:t>
            </w:r>
          </w:p>
        </w:tc>
        <w:tc>
          <w:tcPr>
            <w:tcW w:w="1897" w:type="dxa"/>
            <w:vAlign w:val="center"/>
          </w:tcPr>
          <w:p w14:paraId="619D1BC5" w14:textId="771805A6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200 szt.</w:t>
            </w:r>
          </w:p>
        </w:tc>
        <w:tc>
          <w:tcPr>
            <w:tcW w:w="1914" w:type="dxa"/>
            <w:vAlign w:val="center"/>
          </w:tcPr>
          <w:p w14:paraId="633F458E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0D5C557F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787A9849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641318B4" w14:textId="12312581" w:rsidTr="00256FDF">
        <w:trPr>
          <w:trHeight w:hRule="exact" w:val="933"/>
        </w:trPr>
        <w:tc>
          <w:tcPr>
            <w:tcW w:w="630" w:type="dxa"/>
            <w:vAlign w:val="center"/>
          </w:tcPr>
          <w:p w14:paraId="7771A33E" w14:textId="536A9543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11</w:t>
            </w:r>
          </w:p>
        </w:tc>
        <w:tc>
          <w:tcPr>
            <w:tcW w:w="5190" w:type="dxa"/>
            <w:vAlign w:val="center"/>
          </w:tcPr>
          <w:p w14:paraId="5D908253" w14:textId="47A63040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Okulary ochronne na okulary korekcyjne</w:t>
            </w:r>
          </w:p>
        </w:tc>
        <w:tc>
          <w:tcPr>
            <w:tcW w:w="1897" w:type="dxa"/>
            <w:vAlign w:val="center"/>
          </w:tcPr>
          <w:p w14:paraId="0BE48D49" w14:textId="0B3F93BE" w:rsidR="00256FDF" w:rsidRDefault="00256FDF" w:rsidP="00800205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150 szt.</w:t>
            </w:r>
          </w:p>
        </w:tc>
        <w:tc>
          <w:tcPr>
            <w:tcW w:w="1914" w:type="dxa"/>
            <w:vAlign w:val="center"/>
          </w:tcPr>
          <w:p w14:paraId="5A0CE8E8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3C4FFFBF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</w:tcPr>
          <w:p w14:paraId="02787872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28F93F63" w14:textId="62B151D4" w:rsidTr="00256FDF">
        <w:trPr>
          <w:trHeight w:hRule="exact" w:val="933"/>
        </w:trPr>
        <w:tc>
          <w:tcPr>
            <w:tcW w:w="630" w:type="dxa"/>
            <w:vAlign w:val="center"/>
          </w:tcPr>
          <w:p w14:paraId="5507F07A" w14:textId="322324ED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12</w:t>
            </w:r>
          </w:p>
        </w:tc>
        <w:tc>
          <w:tcPr>
            <w:tcW w:w="5190" w:type="dxa"/>
            <w:vAlign w:val="center"/>
          </w:tcPr>
          <w:p w14:paraId="2CA1609F" w14:textId="6EEB96A2" w:rsidR="00256FDF" w:rsidRPr="002F28F7" w:rsidRDefault="00256FDF" w:rsidP="00800205">
            <w:pPr>
              <w:rPr>
                <w:rFonts w:ascii="Century Gothic" w:eastAsia="Calibri" w:hAnsi="Century Gothic" w:cs="Times New Roman"/>
                <w:b/>
              </w:rPr>
            </w:pPr>
            <w:r w:rsidRPr="00800205">
              <w:rPr>
                <w:rFonts w:ascii="Century Gothic" w:eastAsia="Calibri" w:hAnsi="Century Gothic" w:cs="Times New Roman"/>
                <w:b/>
              </w:rPr>
              <w:t>Zatyczki do</w:t>
            </w:r>
            <w:r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800205">
              <w:rPr>
                <w:rFonts w:ascii="Century Gothic" w:eastAsia="Calibri" w:hAnsi="Century Gothic" w:cs="Times New Roman"/>
                <w:b/>
              </w:rPr>
              <w:t>uszu</w:t>
            </w:r>
          </w:p>
        </w:tc>
        <w:tc>
          <w:tcPr>
            <w:tcW w:w="1897" w:type="dxa"/>
            <w:vAlign w:val="center"/>
          </w:tcPr>
          <w:p w14:paraId="4604879B" w14:textId="0B17F735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50 op.</w:t>
            </w:r>
          </w:p>
        </w:tc>
        <w:tc>
          <w:tcPr>
            <w:tcW w:w="1914" w:type="dxa"/>
            <w:vAlign w:val="center"/>
          </w:tcPr>
          <w:p w14:paraId="36D328F7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DD75589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479D167F" w14:textId="77777777" w:rsidR="00256FDF" w:rsidRDefault="00256FDF" w:rsidP="0079493A">
            <w:pPr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  <w:tr w:rsidR="00256FDF" w14:paraId="20FE7F35" w14:textId="7074E6DE" w:rsidTr="00256FDF">
        <w:trPr>
          <w:trHeight w:val="425"/>
        </w:trPr>
        <w:tc>
          <w:tcPr>
            <w:tcW w:w="9631" w:type="dxa"/>
            <w:gridSpan w:val="4"/>
            <w:vAlign w:val="center"/>
          </w:tcPr>
          <w:p w14:paraId="1D6AA4E4" w14:textId="3D00188B" w:rsidR="00256FDF" w:rsidRPr="00F40D58" w:rsidRDefault="00256FDF" w:rsidP="00256FDF">
            <w:pPr>
              <w:spacing w:line="276" w:lineRule="auto"/>
              <w:jc w:val="right"/>
              <w:rPr>
                <w:rFonts w:ascii="Century Gothic" w:hAnsi="Century Gothic"/>
                <w:b/>
                <w:bCs/>
                <w:spacing w:val="-2"/>
                <w:sz w:val="18"/>
                <w:szCs w:val="18"/>
              </w:rPr>
            </w:pPr>
            <w:r w:rsidRPr="00F40D58">
              <w:rPr>
                <w:rFonts w:ascii="Century Gothic" w:hAnsi="Century Gothic"/>
                <w:b/>
                <w:bCs/>
                <w:spacing w:val="-2"/>
              </w:rPr>
              <w:t xml:space="preserve">                                                                                                                                                                Razem:</w:t>
            </w:r>
          </w:p>
        </w:tc>
        <w:tc>
          <w:tcPr>
            <w:tcW w:w="2265" w:type="dxa"/>
            <w:vAlign w:val="center"/>
          </w:tcPr>
          <w:p w14:paraId="1F4479B9" w14:textId="77777777" w:rsidR="00256FDF" w:rsidRPr="00F40D58" w:rsidRDefault="00256FDF" w:rsidP="00EC6DC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spacing w:val="-2"/>
              </w:rPr>
            </w:pPr>
          </w:p>
        </w:tc>
        <w:tc>
          <w:tcPr>
            <w:tcW w:w="2098" w:type="dxa"/>
            <w:tcBorders>
              <w:tl2br w:val="single" w:sz="4" w:space="0" w:color="auto"/>
              <w:tr2bl w:val="single" w:sz="4" w:space="0" w:color="auto"/>
            </w:tcBorders>
          </w:tcPr>
          <w:p w14:paraId="4FC9BF98" w14:textId="77777777" w:rsidR="00256FDF" w:rsidRPr="00F40D58" w:rsidRDefault="00256FDF" w:rsidP="00EC6DCB">
            <w:pPr>
              <w:jc w:val="center"/>
              <w:rPr>
                <w:rFonts w:ascii="Century Gothic" w:hAnsi="Century Gothic"/>
                <w:b/>
                <w:bCs/>
                <w:spacing w:val="-2"/>
              </w:rPr>
            </w:pPr>
          </w:p>
        </w:tc>
      </w:tr>
    </w:tbl>
    <w:p w14:paraId="1246D2CD" w14:textId="5E120F33" w:rsidR="00D745F7" w:rsidRDefault="00D745F7" w:rsidP="00EC3ECF">
      <w:pPr>
        <w:spacing w:after="0" w:line="360" w:lineRule="auto"/>
        <w:rPr>
          <w:rFonts w:ascii="Century Gothic" w:hAnsi="Century Gothic"/>
          <w:spacing w:val="-2"/>
          <w:sz w:val="18"/>
          <w:szCs w:val="18"/>
        </w:rPr>
      </w:pPr>
    </w:p>
    <w:p w14:paraId="7E384C67" w14:textId="77777777" w:rsidR="00532BB9" w:rsidRDefault="00532BB9" w:rsidP="00EC3ECF">
      <w:pPr>
        <w:spacing w:after="0" w:line="360" w:lineRule="auto"/>
        <w:rPr>
          <w:rFonts w:ascii="Century Gothic" w:hAnsi="Century Gothic"/>
          <w:spacing w:val="-2"/>
          <w:sz w:val="18"/>
          <w:szCs w:val="18"/>
        </w:rPr>
      </w:pPr>
    </w:p>
    <w:p w14:paraId="6046E307" w14:textId="77777777" w:rsidR="0070512F" w:rsidRDefault="0070512F" w:rsidP="00EC3ECF">
      <w:pPr>
        <w:spacing w:after="0" w:line="360" w:lineRule="auto"/>
        <w:rPr>
          <w:rFonts w:ascii="Century Gothic" w:hAnsi="Century Gothic"/>
          <w:spacing w:val="-2"/>
          <w:sz w:val="18"/>
          <w:szCs w:val="18"/>
        </w:rPr>
      </w:pPr>
    </w:p>
    <w:p w14:paraId="0B75D393" w14:textId="77777777" w:rsidR="00532BB9" w:rsidRDefault="00532BB9" w:rsidP="00EC3ECF">
      <w:pPr>
        <w:spacing w:after="0" w:line="360" w:lineRule="auto"/>
        <w:rPr>
          <w:rFonts w:ascii="Century Gothic" w:hAnsi="Century Gothic"/>
          <w:spacing w:val="-2"/>
          <w:sz w:val="18"/>
          <w:szCs w:val="18"/>
        </w:rPr>
      </w:pPr>
    </w:p>
    <w:p w14:paraId="0AE7E16D" w14:textId="77777777" w:rsidR="00532BB9" w:rsidRDefault="00532BB9" w:rsidP="00EC3ECF">
      <w:pPr>
        <w:spacing w:after="0" w:line="360" w:lineRule="auto"/>
        <w:rPr>
          <w:rFonts w:ascii="Century Gothic" w:hAnsi="Century Gothic"/>
          <w:spacing w:val="-2"/>
          <w:sz w:val="18"/>
          <w:szCs w:val="18"/>
        </w:rPr>
      </w:pPr>
    </w:p>
    <w:p w14:paraId="2355A147" w14:textId="77777777" w:rsidR="00F847AD" w:rsidRPr="00F847AD" w:rsidRDefault="00F847AD" w:rsidP="00F847AD">
      <w:pPr>
        <w:tabs>
          <w:tab w:val="center" w:pos="7938"/>
        </w:tabs>
        <w:autoSpaceDE w:val="0"/>
        <w:autoSpaceDN w:val="0"/>
        <w:spacing w:after="0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F847AD">
        <w:rPr>
          <w:rFonts w:ascii="Century Gothic" w:eastAsia="Times New Roman" w:hAnsi="Century Gothic" w:cs="Arial"/>
          <w:sz w:val="18"/>
          <w:szCs w:val="18"/>
          <w:lang w:eastAsia="pl-PL"/>
        </w:rPr>
        <w:t>……………………., dnia ………………………….. r.</w:t>
      </w:r>
      <w:r w:rsidRPr="00F847AD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Pr="00F847AD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Pr="00F847AD">
        <w:rPr>
          <w:rFonts w:ascii="Century Gothic" w:eastAsia="Times New Roman" w:hAnsi="Century Gothic" w:cs="Arial"/>
          <w:i/>
          <w:iCs/>
          <w:sz w:val="18"/>
          <w:szCs w:val="18"/>
          <w:lang w:eastAsia="pl-PL"/>
        </w:rPr>
        <w:t>………………………………………………………………</w:t>
      </w:r>
    </w:p>
    <w:p w14:paraId="2718F696" w14:textId="77777777" w:rsidR="00F847AD" w:rsidRPr="00F847AD" w:rsidRDefault="00F847AD" w:rsidP="00F847AD">
      <w:pPr>
        <w:tabs>
          <w:tab w:val="center" w:pos="10490"/>
        </w:tabs>
        <w:autoSpaceDE w:val="0"/>
        <w:autoSpaceDN w:val="0"/>
        <w:spacing w:after="0" w:line="240" w:lineRule="auto"/>
        <w:rPr>
          <w:rFonts w:ascii="Century Gothic" w:eastAsia="Times New Roman" w:hAnsi="Century Gothic" w:cs="Arial"/>
          <w:i/>
          <w:iCs/>
          <w:sz w:val="16"/>
          <w:szCs w:val="16"/>
          <w:lang w:eastAsia="pl-PL"/>
        </w:rPr>
      </w:pPr>
      <w:r w:rsidRPr="00F847AD">
        <w:rPr>
          <w:rFonts w:ascii="Century Gothic" w:eastAsia="Times New Roman" w:hAnsi="Century Gothic" w:cs="Arial"/>
          <w:iCs/>
          <w:sz w:val="18"/>
          <w:szCs w:val="18"/>
          <w:lang w:eastAsia="pl-PL"/>
        </w:rPr>
        <w:tab/>
      </w:r>
      <w:r w:rsidRPr="00F847AD">
        <w:rPr>
          <w:rFonts w:ascii="Century Gothic" w:eastAsia="Times New Roman" w:hAnsi="Century Gothic" w:cs="Arial"/>
          <w:i/>
          <w:iCs/>
          <w:sz w:val="16"/>
          <w:szCs w:val="16"/>
          <w:lang w:eastAsia="pl-PL"/>
        </w:rPr>
        <w:t xml:space="preserve">czytelny podpis, podpis z pieczątką imienną </w:t>
      </w:r>
    </w:p>
    <w:p w14:paraId="03B8B183" w14:textId="77777777" w:rsidR="00F847AD" w:rsidRPr="00F847AD" w:rsidRDefault="00F847AD" w:rsidP="00F847AD">
      <w:pPr>
        <w:tabs>
          <w:tab w:val="center" w:pos="10490"/>
        </w:tabs>
        <w:autoSpaceDE w:val="0"/>
        <w:autoSpaceDN w:val="0"/>
        <w:spacing w:after="0" w:line="240" w:lineRule="auto"/>
        <w:rPr>
          <w:rFonts w:ascii="Century Gothic" w:eastAsia="Times New Roman" w:hAnsi="Century Gothic" w:cs="Arial"/>
          <w:i/>
          <w:sz w:val="18"/>
          <w:szCs w:val="18"/>
          <w:lang w:eastAsia="pl-PL"/>
        </w:rPr>
      </w:pPr>
      <w:r w:rsidRPr="00F847AD">
        <w:rPr>
          <w:rFonts w:ascii="Century Gothic" w:eastAsia="Times New Roman" w:hAnsi="Century Gothic" w:cs="Arial"/>
          <w:i/>
          <w:sz w:val="18"/>
          <w:szCs w:val="18"/>
          <w:lang w:eastAsia="pl-PL"/>
        </w:rPr>
        <w:tab/>
        <w:t xml:space="preserve">lub podpis elektroniczny osoby (osób) </w:t>
      </w:r>
    </w:p>
    <w:p w14:paraId="5F7E99F9" w14:textId="77777777" w:rsidR="00F847AD" w:rsidRPr="00F847AD" w:rsidRDefault="00F847AD" w:rsidP="00F847AD">
      <w:pPr>
        <w:tabs>
          <w:tab w:val="center" w:pos="10490"/>
        </w:tabs>
        <w:autoSpaceDE w:val="0"/>
        <w:autoSpaceDN w:val="0"/>
        <w:spacing w:after="0" w:line="240" w:lineRule="auto"/>
        <w:rPr>
          <w:rFonts w:ascii="Century Gothic" w:eastAsia="Times New Roman" w:hAnsi="Century Gothic" w:cs="Arial"/>
          <w:i/>
          <w:sz w:val="18"/>
          <w:szCs w:val="18"/>
          <w:lang w:eastAsia="pl-PL"/>
        </w:rPr>
      </w:pPr>
      <w:r w:rsidRPr="00F847AD">
        <w:rPr>
          <w:rFonts w:ascii="Century Gothic" w:eastAsia="Times New Roman" w:hAnsi="Century Gothic" w:cs="Arial"/>
          <w:i/>
          <w:sz w:val="18"/>
          <w:szCs w:val="18"/>
          <w:lang w:eastAsia="pl-PL"/>
        </w:rPr>
        <w:tab/>
        <w:t>upoważnionej (upoważnionych)</w:t>
      </w:r>
    </w:p>
    <w:p w14:paraId="16E5C5D1" w14:textId="77777777" w:rsidR="00F847AD" w:rsidRPr="00F847AD" w:rsidRDefault="00F847AD" w:rsidP="00F847AD">
      <w:pPr>
        <w:tabs>
          <w:tab w:val="center" w:pos="10490"/>
        </w:tabs>
        <w:autoSpaceDE w:val="0"/>
        <w:autoSpaceDN w:val="0"/>
        <w:spacing w:after="0" w:line="240" w:lineRule="auto"/>
        <w:rPr>
          <w:rFonts w:ascii="Century Gothic" w:eastAsia="Times New Roman" w:hAnsi="Century Gothic" w:cs="Arial"/>
          <w:i/>
          <w:sz w:val="18"/>
          <w:szCs w:val="18"/>
          <w:lang w:eastAsia="pl-PL"/>
        </w:rPr>
      </w:pPr>
      <w:r w:rsidRPr="00F847AD">
        <w:rPr>
          <w:rFonts w:ascii="Century Gothic" w:eastAsia="Times New Roman" w:hAnsi="Century Gothic" w:cs="Arial"/>
          <w:i/>
          <w:sz w:val="18"/>
          <w:szCs w:val="18"/>
          <w:lang w:eastAsia="pl-PL"/>
        </w:rPr>
        <w:tab/>
        <w:t>do reprezentowania Wykonawcy</w:t>
      </w:r>
    </w:p>
    <w:p w14:paraId="6998C132" w14:textId="69455187" w:rsidR="009E3ACB" w:rsidRPr="0079493A" w:rsidRDefault="009E3ACB" w:rsidP="00F847AD">
      <w:pPr>
        <w:spacing w:after="0" w:line="360" w:lineRule="auto"/>
        <w:rPr>
          <w:rFonts w:ascii="Century Gothic" w:hAnsi="Century Gothic"/>
          <w:spacing w:val="-2"/>
          <w:sz w:val="18"/>
          <w:szCs w:val="18"/>
        </w:rPr>
      </w:pPr>
    </w:p>
    <w:sectPr w:rsidR="009E3ACB" w:rsidRPr="0079493A" w:rsidSect="0085466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9739" w14:textId="77777777" w:rsidR="00ED520E" w:rsidRDefault="00ED520E" w:rsidP="001D11D5">
      <w:pPr>
        <w:spacing w:after="0" w:line="240" w:lineRule="auto"/>
      </w:pPr>
      <w:r>
        <w:separator/>
      </w:r>
    </w:p>
  </w:endnote>
  <w:endnote w:type="continuationSeparator" w:id="0">
    <w:p w14:paraId="503E7CE9" w14:textId="77777777" w:rsidR="00ED520E" w:rsidRDefault="00ED520E" w:rsidP="001D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F730" w14:textId="77777777" w:rsidR="00ED520E" w:rsidRDefault="00ED520E" w:rsidP="001D11D5">
      <w:pPr>
        <w:spacing w:after="0" w:line="240" w:lineRule="auto"/>
      </w:pPr>
      <w:r>
        <w:separator/>
      </w:r>
    </w:p>
  </w:footnote>
  <w:footnote w:type="continuationSeparator" w:id="0">
    <w:p w14:paraId="139333B5" w14:textId="77777777" w:rsidR="00ED520E" w:rsidRDefault="00ED520E" w:rsidP="001D1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F5EE" w14:textId="3C5E0096" w:rsidR="00EB0B53" w:rsidRPr="00EB0B53" w:rsidRDefault="00F40D58" w:rsidP="00F40D58">
    <w:pPr>
      <w:pStyle w:val="Nagwek"/>
      <w:jc w:val="center"/>
      <w:rPr>
        <w:rFonts w:ascii="Century Gothic" w:hAnsi="Century Gothic"/>
        <w:sz w:val="20"/>
        <w:szCs w:val="20"/>
      </w:rPr>
    </w:pPr>
    <w:r w:rsidRPr="00F40D58">
      <w:rPr>
        <w:rFonts w:ascii="Century Gothic" w:hAnsi="Century Gothic"/>
        <w:sz w:val="20"/>
        <w:szCs w:val="20"/>
      </w:rPr>
      <w:t>„Sukcesywne dostawy wyposażenia do oprysków”</w:t>
    </w:r>
    <w:r>
      <w:rPr>
        <w:rFonts w:ascii="Century Gothic" w:hAnsi="Century Gothic"/>
        <w:sz w:val="20"/>
        <w:szCs w:val="20"/>
      </w:rPr>
      <w:br/>
      <w:t>N</w:t>
    </w:r>
    <w:r w:rsidRPr="00F40D58">
      <w:rPr>
        <w:rFonts w:ascii="Century Gothic" w:hAnsi="Century Gothic"/>
        <w:sz w:val="20"/>
        <w:szCs w:val="20"/>
      </w:rPr>
      <w:t>umer postępowania: NP/2026/04/0275/PW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64F"/>
    <w:rsid w:val="0000710F"/>
    <w:rsid w:val="00021F36"/>
    <w:rsid w:val="0002425C"/>
    <w:rsid w:val="00052952"/>
    <w:rsid w:val="00065FE7"/>
    <w:rsid w:val="00096715"/>
    <w:rsid w:val="000D3F2A"/>
    <w:rsid w:val="000E1103"/>
    <w:rsid w:val="00104B58"/>
    <w:rsid w:val="00116F63"/>
    <w:rsid w:val="00123515"/>
    <w:rsid w:val="00127E97"/>
    <w:rsid w:val="00183E60"/>
    <w:rsid w:val="00184A05"/>
    <w:rsid w:val="001923BC"/>
    <w:rsid w:val="001D0C95"/>
    <w:rsid w:val="001D11D5"/>
    <w:rsid w:val="001D5E70"/>
    <w:rsid w:val="00213B45"/>
    <w:rsid w:val="002276C6"/>
    <w:rsid w:val="00227CFA"/>
    <w:rsid w:val="002411F4"/>
    <w:rsid w:val="00256FDF"/>
    <w:rsid w:val="00276736"/>
    <w:rsid w:val="002B1351"/>
    <w:rsid w:val="00316B9D"/>
    <w:rsid w:val="00337C18"/>
    <w:rsid w:val="003431F5"/>
    <w:rsid w:val="003C4EEE"/>
    <w:rsid w:val="003D7DCE"/>
    <w:rsid w:val="004038E7"/>
    <w:rsid w:val="00406467"/>
    <w:rsid w:val="00413CCF"/>
    <w:rsid w:val="00417A3C"/>
    <w:rsid w:val="004313C3"/>
    <w:rsid w:val="00452372"/>
    <w:rsid w:val="0045542C"/>
    <w:rsid w:val="00461033"/>
    <w:rsid w:val="004909CD"/>
    <w:rsid w:val="004F6B3D"/>
    <w:rsid w:val="005232EC"/>
    <w:rsid w:val="00523EE5"/>
    <w:rsid w:val="00527630"/>
    <w:rsid w:val="00532BB9"/>
    <w:rsid w:val="005345FD"/>
    <w:rsid w:val="00543FF1"/>
    <w:rsid w:val="0055701A"/>
    <w:rsid w:val="00593BEF"/>
    <w:rsid w:val="005C48CD"/>
    <w:rsid w:val="005F3D31"/>
    <w:rsid w:val="00600EB8"/>
    <w:rsid w:val="00662527"/>
    <w:rsid w:val="00686211"/>
    <w:rsid w:val="00696619"/>
    <w:rsid w:val="006A56A1"/>
    <w:rsid w:val="006C2962"/>
    <w:rsid w:val="006C6CDB"/>
    <w:rsid w:val="006D768F"/>
    <w:rsid w:val="006E27C2"/>
    <w:rsid w:val="0070512F"/>
    <w:rsid w:val="00727D3C"/>
    <w:rsid w:val="00740FE7"/>
    <w:rsid w:val="00755B67"/>
    <w:rsid w:val="00764F2B"/>
    <w:rsid w:val="0079493A"/>
    <w:rsid w:val="007976F0"/>
    <w:rsid w:val="007C4CA9"/>
    <w:rsid w:val="00800205"/>
    <w:rsid w:val="008209B3"/>
    <w:rsid w:val="00826AD0"/>
    <w:rsid w:val="0084664C"/>
    <w:rsid w:val="00854669"/>
    <w:rsid w:val="00855B00"/>
    <w:rsid w:val="008560FB"/>
    <w:rsid w:val="008561B6"/>
    <w:rsid w:val="00862747"/>
    <w:rsid w:val="0086742C"/>
    <w:rsid w:val="0089149E"/>
    <w:rsid w:val="008A2035"/>
    <w:rsid w:val="00911B30"/>
    <w:rsid w:val="00914A5D"/>
    <w:rsid w:val="0096416C"/>
    <w:rsid w:val="009A6A7C"/>
    <w:rsid w:val="009B5DC5"/>
    <w:rsid w:val="009D6F0C"/>
    <w:rsid w:val="009E03BF"/>
    <w:rsid w:val="009E2AEA"/>
    <w:rsid w:val="009E3ACB"/>
    <w:rsid w:val="00A14A8D"/>
    <w:rsid w:val="00A26B03"/>
    <w:rsid w:val="00A4332B"/>
    <w:rsid w:val="00A62809"/>
    <w:rsid w:val="00A82151"/>
    <w:rsid w:val="00AA597A"/>
    <w:rsid w:val="00AB08B3"/>
    <w:rsid w:val="00AC28DD"/>
    <w:rsid w:val="00AC4AB6"/>
    <w:rsid w:val="00AD5FE3"/>
    <w:rsid w:val="00AF0ADA"/>
    <w:rsid w:val="00AF50F9"/>
    <w:rsid w:val="00B17C8F"/>
    <w:rsid w:val="00B26E50"/>
    <w:rsid w:val="00B57D51"/>
    <w:rsid w:val="00B57DD5"/>
    <w:rsid w:val="00B653A1"/>
    <w:rsid w:val="00B65A8F"/>
    <w:rsid w:val="00B94486"/>
    <w:rsid w:val="00C26B66"/>
    <w:rsid w:val="00C34F4D"/>
    <w:rsid w:val="00C81840"/>
    <w:rsid w:val="00C865FE"/>
    <w:rsid w:val="00C9026A"/>
    <w:rsid w:val="00CE0464"/>
    <w:rsid w:val="00D05A27"/>
    <w:rsid w:val="00D301FF"/>
    <w:rsid w:val="00D37EE2"/>
    <w:rsid w:val="00D46697"/>
    <w:rsid w:val="00D745F7"/>
    <w:rsid w:val="00DB4E94"/>
    <w:rsid w:val="00DE044B"/>
    <w:rsid w:val="00DE1805"/>
    <w:rsid w:val="00E01ECB"/>
    <w:rsid w:val="00E23979"/>
    <w:rsid w:val="00E6064F"/>
    <w:rsid w:val="00E74D5A"/>
    <w:rsid w:val="00E82B7B"/>
    <w:rsid w:val="00EA1C47"/>
    <w:rsid w:val="00EB0B53"/>
    <w:rsid w:val="00EC3ECF"/>
    <w:rsid w:val="00EC6DCB"/>
    <w:rsid w:val="00ED520E"/>
    <w:rsid w:val="00EE2A93"/>
    <w:rsid w:val="00EE3645"/>
    <w:rsid w:val="00F40D58"/>
    <w:rsid w:val="00F43493"/>
    <w:rsid w:val="00F5644B"/>
    <w:rsid w:val="00F6435C"/>
    <w:rsid w:val="00F847AD"/>
    <w:rsid w:val="00F9468F"/>
    <w:rsid w:val="00FA1653"/>
    <w:rsid w:val="00FC2298"/>
    <w:rsid w:val="00FD11F0"/>
    <w:rsid w:val="00FE0F19"/>
    <w:rsid w:val="00FF18E2"/>
    <w:rsid w:val="00FF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37EAA"/>
  <w15:docId w15:val="{5A24E903-D6B3-40FE-9D1D-7A4F0CFD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A7C"/>
  </w:style>
  <w:style w:type="paragraph" w:styleId="Nagwek2">
    <w:name w:val="heading 2"/>
    <w:basedOn w:val="Normalny"/>
    <w:next w:val="Normalny"/>
    <w:link w:val="Nagwek2Znak"/>
    <w:qFormat/>
    <w:rsid w:val="00417A3C"/>
    <w:pPr>
      <w:keepNext/>
      <w:spacing w:before="240" w:after="60" w:line="320" w:lineRule="exac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52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417A3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1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1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1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1F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A1C47"/>
    <w:pPr>
      <w:spacing w:after="0" w:line="240" w:lineRule="auto"/>
    </w:pPr>
  </w:style>
  <w:style w:type="character" w:customStyle="1" w:styleId="FontStyle19">
    <w:name w:val="Font Style19"/>
    <w:basedOn w:val="Domylnaczcionkaakapitu"/>
    <w:uiPriority w:val="99"/>
    <w:rsid w:val="00FF18E2"/>
    <w:rPr>
      <w:rFonts w:ascii="Century Gothic" w:hAnsi="Century Gothic" w:hint="default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EB0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0B53"/>
  </w:style>
  <w:style w:type="paragraph" w:styleId="Stopka">
    <w:name w:val="footer"/>
    <w:basedOn w:val="Normalny"/>
    <w:link w:val="StopkaZnak"/>
    <w:uiPriority w:val="99"/>
    <w:unhideWhenUsed/>
    <w:rsid w:val="00EB0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1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Marczak Katarzyna</cp:lastModifiedBy>
  <cp:revision>8</cp:revision>
  <cp:lastPrinted>2020-06-08T10:26:00Z</cp:lastPrinted>
  <dcterms:created xsi:type="dcterms:W3CDTF">2026-04-24T12:21:00Z</dcterms:created>
  <dcterms:modified xsi:type="dcterms:W3CDTF">2026-04-29T08:46:00Z</dcterms:modified>
</cp:coreProperties>
</file>